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0E" w:rsidRDefault="00074BDB" w:rsidP="00074BDB">
      <w:pPr>
        <w:autoSpaceDE w:val="0"/>
        <w:autoSpaceDN w:val="0"/>
        <w:adjustRightInd w:val="0"/>
        <w:jc w:val="both"/>
      </w:pPr>
      <w:r>
        <w:t xml:space="preserve">   </w:t>
      </w:r>
      <w:r w:rsidR="00C3760E">
        <w:t>Сведения для сайтов по 731 Стандарту.</w:t>
      </w:r>
    </w:p>
    <w:p w:rsidR="00074BDB" w:rsidRDefault="00C3760E" w:rsidP="00074BDB">
      <w:pPr>
        <w:autoSpaceDE w:val="0"/>
        <w:autoSpaceDN w:val="0"/>
        <w:adjustRightInd w:val="0"/>
        <w:jc w:val="both"/>
      </w:pPr>
      <w:r>
        <w:t xml:space="preserve">   Общая да</w:t>
      </w:r>
      <w:r w:rsidR="00074BDB">
        <w:t>та заключения договор</w:t>
      </w:r>
      <w:r>
        <w:t xml:space="preserve">а </w:t>
      </w:r>
      <w:r w:rsidR="00074BDB">
        <w:t xml:space="preserve">управления </w:t>
      </w:r>
      <w:r>
        <w:t>многоквартирным</w:t>
      </w:r>
      <w:r w:rsidR="00074BDB">
        <w:t xml:space="preserve"> дом</w:t>
      </w:r>
      <w:r>
        <w:t>ом</w:t>
      </w:r>
      <w:r w:rsidR="00074BDB">
        <w:t xml:space="preserve"> в отношении домов под управлением РСП ОАО «ДОСТ»  – 01.01.2006 года, за исключением договоров управления в отношении: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1) г. Ангарск, 219 квартал, дом №10 (договор управления многоквартирным домом от 01.11.2010г.);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2) г. Ангарск, 189 квартал, дом №1 (договор управления многоквартирным домом от 01.11.2010г.);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3) г. Ангарск, 177 квартал, дом №9 (договор управления многоквартирным домом от 29.05.2014г.);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4) г. Ангарск, 177 квартал, дом №1 (договор управления многоквартирным домом от 01.05.2013г.);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5) г. Ангарск, 178 квартал, дом №4 (договор управления многоквартирным домом от 15.01.2012г.);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6) г. Ангарск, 178 квартал, дом №5 (договор управления многоквартирным домом от 06.03.2012г.);</w:t>
      </w:r>
    </w:p>
    <w:p w:rsidR="00074BDB" w:rsidRDefault="00074BDB" w:rsidP="00074BDB">
      <w:pPr>
        <w:autoSpaceDE w:val="0"/>
        <w:autoSpaceDN w:val="0"/>
        <w:adjustRightInd w:val="0"/>
        <w:jc w:val="both"/>
      </w:pPr>
      <w:r>
        <w:t>7) г. Ангарск, 219 квартал, дом №1 (договор управления многоквартирным домом от 01.11.2010г.).</w:t>
      </w:r>
    </w:p>
    <w:p w:rsidR="00074BDB" w:rsidRPr="001D1F15" w:rsidRDefault="00074BDB" w:rsidP="00074BDB">
      <w:pPr>
        <w:jc w:val="both"/>
      </w:pPr>
      <w:r>
        <w:t xml:space="preserve">8) </w:t>
      </w:r>
      <w:r w:rsidRPr="001D1F15">
        <w:t xml:space="preserve">г. Ангарск, 219 </w:t>
      </w:r>
      <w:proofErr w:type="spellStart"/>
      <w:r w:rsidRPr="001D1F15">
        <w:t>кв</w:t>
      </w:r>
      <w:proofErr w:type="spellEnd"/>
      <w:r w:rsidRPr="001D1F15">
        <w:t xml:space="preserve">-л, дом </w:t>
      </w:r>
      <w:r>
        <w:t>№</w:t>
      </w:r>
      <w:r w:rsidRPr="001D1F15">
        <w:t xml:space="preserve">16 </w:t>
      </w:r>
      <w:r>
        <w:t>(договор управления многоквартирным домом от</w:t>
      </w:r>
      <w:r w:rsidRPr="001D1F15">
        <w:t xml:space="preserve"> 27 декабря 2006г.</w:t>
      </w:r>
      <w:r>
        <w:t>)</w:t>
      </w:r>
    </w:p>
    <w:p w:rsidR="00074BDB" w:rsidRPr="001D1F15" w:rsidRDefault="00074BDB" w:rsidP="00074BDB">
      <w:pPr>
        <w:jc w:val="both"/>
      </w:pPr>
      <w:r>
        <w:t xml:space="preserve">9) </w:t>
      </w:r>
      <w:r w:rsidRPr="001D1F15">
        <w:t xml:space="preserve">г. Ангарск, 32 </w:t>
      </w:r>
      <w:proofErr w:type="spellStart"/>
      <w:r w:rsidRPr="001D1F15">
        <w:t>мкр</w:t>
      </w:r>
      <w:proofErr w:type="spellEnd"/>
      <w:r w:rsidRPr="001D1F15">
        <w:t>-н, дом</w:t>
      </w:r>
      <w:r>
        <w:t xml:space="preserve"> № 8 (договор управления многоквартирным домом от  </w:t>
      </w:r>
      <w:r w:rsidRPr="001D1F15">
        <w:t>01 февраля 2009г.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10) </w:t>
      </w:r>
      <w:r w:rsidRPr="001D1F15">
        <w:t xml:space="preserve">г. Ангарск, Б квартал, дом </w:t>
      </w:r>
      <w:r>
        <w:t>№</w:t>
      </w:r>
      <w:r w:rsidRPr="001D1F15">
        <w:t xml:space="preserve">13 </w:t>
      </w:r>
      <w:r>
        <w:t>(договор управления  многоквартирным домом  от 27</w:t>
      </w:r>
      <w:r w:rsidRPr="001D1F15">
        <w:t xml:space="preserve"> </w:t>
      </w:r>
      <w:r>
        <w:t>апреля 2011</w:t>
      </w:r>
      <w:r w:rsidRPr="001D1F15">
        <w:t>г.</w:t>
      </w:r>
      <w:r>
        <w:t>)</w:t>
      </w:r>
    </w:p>
    <w:p w:rsidR="00074BDB" w:rsidRDefault="00074BDB" w:rsidP="00074BDB">
      <w:pPr>
        <w:jc w:val="both"/>
      </w:pPr>
      <w:r>
        <w:t xml:space="preserve">11) </w:t>
      </w:r>
      <w:r w:rsidRPr="001D1F15">
        <w:t xml:space="preserve">г. Ангарск, 189 </w:t>
      </w:r>
      <w:proofErr w:type="spellStart"/>
      <w:r w:rsidRPr="001D1F15">
        <w:t>кв</w:t>
      </w:r>
      <w:proofErr w:type="spellEnd"/>
      <w:r w:rsidRPr="001D1F15">
        <w:t xml:space="preserve">-л, дом </w:t>
      </w:r>
      <w:r>
        <w:t>№</w:t>
      </w:r>
      <w:r w:rsidRPr="001D1F15">
        <w:t xml:space="preserve">1 </w:t>
      </w:r>
      <w:r>
        <w:t xml:space="preserve">(договор управления многоквартирным домом от </w:t>
      </w:r>
      <w:r w:rsidRPr="001D1F15">
        <w:t xml:space="preserve"> 01.11.2010г.</w:t>
      </w:r>
      <w:r>
        <w:t>)</w:t>
      </w:r>
    </w:p>
    <w:p w:rsidR="00074BDB" w:rsidRDefault="00074BDB" w:rsidP="00074BDB">
      <w:pPr>
        <w:jc w:val="both"/>
      </w:pPr>
      <w:r>
        <w:t xml:space="preserve">12) </w:t>
      </w:r>
      <w:r w:rsidRPr="001D1F15">
        <w:t>г. Ангарск, Б квартал, дом 1</w:t>
      </w:r>
      <w:r>
        <w:t>5</w:t>
      </w:r>
      <w:r w:rsidRPr="001D1F15">
        <w:t xml:space="preserve"> </w:t>
      </w:r>
      <w:r>
        <w:t xml:space="preserve">(договор управления многоквартирным домом от 13 января </w:t>
      </w:r>
      <w:r w:rsidRPr="001D1F15">
        <w:t xml:space="preserve"> 200</w:t>
      </w:r>
      <w:r>
        <w:t>6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13) </w:t>
      </w:r>
      <w:r w:rsidRPr="001D1F15">
        <w:t>г. Ангарск, Б квартал, дом 1</w:t>
      </w:r>
      <w:r>
        <w:t>8</w:t>
      </w:r>
      <w:r w:rsidRPr="001D1F15">
        <w:t xml:space="preserve"> </w:t>
      </w:r>
      <w:r>
        <w:t xml:space="preserve">(договор управления многоквартирным домом от 20 января </w:t>
      </w:r>
      <w:r w:rsidRPr="001D1F15">
        <w:t xml:space="preserve"> 200</w:t>
      </w:r>
      <w:r>
        <w:t>6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14) </w:t>
      </w:r>
      <w:r w:rsidRPr="001D1F15">
        <w:t xml:space="preserve">г. Ангарск, Б квартал, дом </w:t>
      </w:r>
      <w:r>
        <w:t>9</w:t>
      </w:r>
      <w:r w:rsidRPr="001D1F15">
        <w:t xml:space="preserve"> </w:t>
      </w:r>
      <w:r>
        <w:t xml:space="preserve">(договор управления многоквартирным домом от 11 января </w:t>
      </w:r>
      <w:r w:rsidRPr="001D1F15">
        <w:t xml:space="preserve"> 200</w:t>
      </w:r>
      <w:r>
        <w:t>7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15) </w:t>
      </w:r>
      <w:r w:rsidRPr="001D1F15">
        <w:t xml:space="preserve">г. Ангарск, Б квартал, дом </w:t>
      </w:r>
      <w:r>
        <w:t>10</w:t>
      </w:r>
      <w:r w:rsidRPr="001D1F15">
        <w:t xml:space="preserve"> </w:t>
      </w:r>
      <w:r>
        <w:t xml:space="preserve">(договор управления многоквартирным домом от 11 января </w:t>
      </w:r>
      <w:r w:rsidRPr="001D1F15">
        <w:t xml:space="preserve"> 200</w:t>
      </w:r>
      <w:r>
        <w:t>7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16) </w:t>
      </w:r>
      <w:r w:rsidRPr="001D1F15">
        <w:t xml:space="preserve">г. Ангарск, </w:t>
      </w:r>
      <w:r>
        <w:t xml:space="preserve">15 </w:t>
      </w:r>
      <w:proofErr w:type="spellStart"/>
      <w:r>
        <w:t>мкр</w:t>
      </w:r>
      <w:proofErr w:type="spellEnd"/>
      <w:r>
        <w:t>-н</w:t>
      </w:r>
      <w:r w:rsidRPr="001D1F15">
        <w:t xml:space="preserve">, дом </w:t>
      </w:r>
      <w:r>
        <w:t>51</w:t>
      </w:r>
      <w:r w:rsidRPr="001D1F15">
        <w:t xml:space="preserve"> </w:t>
      </w:r>
      <w:r>
        <w:t>(договор управления многоквартирным домом от 10.02.2</w:t>
      </w:r>
      <w:r w:rsidRPr="001D1F15">
        <w:t>00</w:t>
      </w:r>
      <w:r>
        <w:t>6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17) </w:t>
      </w:r>
      <w:r w:rsidRPr="001D1F15">
        <w:t xml:space="preserve">г. Ангарск, </w:t>
      </w:r>
      <w:r>
        <w:t>188 квартал</w:t>
      </w:r>
      <w:r w:rsidRPr="001D1F15">
        <w:t xml:space="preserve">, дом </w:t>
      </w:r>
      <w:r>
        <w:t>15</w:t>
      </w:r>
      <w:r w:rsidRPr="001D1F15">
        <w:t xml:space="preserve"> </w:t>
      </w:r>
      <w:r>
        <w:t>(договор управления многоквартирным домом от 20.02.2</w:t>
      </w:r>
      <w:r w:rsidRPr="001D1F15">
        <w:t>00</w:t>
      </w:r>
      <w:r>
        <w:t>7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18) </w:t>
      </w:r>
      <w:r w:rsidRPr="001D1F15">
        <w:t xml:space="preserve">г. Ангарск, </w:t>
      </w:r>
      <w:r>
        <w:t>207 квартал</w:t>
      </w:r>
      <w:r w:rsidRPr="001D1F15">
        <w:t xml:space="preserve">, дом </w:t>
      </w:r>
      <w:r>
        <w:t>8</w:t>
      </w:r>
      <w:r w:rsidRPr="001D1F15">
        <w:t xml:space="preserve"> </w:t>
      </w:r>
      <w:r>
        <w:t>(договор управления многоквартирным домом от 16.01.2</w:t>
      </w:r>
      <w:r w:rsidRPr="001D1F15">
        <w:t>0</w:t>
      </w:r>
      <w:r>
        <w:t>13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19) </w:t>
      </w:r>
      <w:r w:rsidRPr="001D1F15">
        <w:t xml:space="preserve">г. Ангарск, </w:t>
      </w:r>
      <w:r>
        <w:t>219 квартал</w:t>
      </w:r>
      <w:r w:rsidRPr="001D1F15">
        <w:t xml:space="preserve">, дом </w:t>
      </w:r>
      <w:r>
        <w:t>16</w:t>
      </w:r>
      <w:r w:rsidRPr="001D1F15">
        <w:t xml:space="preserve"> </w:t>
      </w:r>
      <w:r>
        <w:t>(договор управления многоквартирным домом от 27.12.2</w:t>
      </w:r>
      <w:r w:rsidRPr="001D1F15">
        <w:t>0</w:t>
      </w:r>
      <w:r>
        <w:t>06</w:t>
      </w:r>
      <w:r w:rsidRPr="001D1F15">
        <w:t>г.</w:t>
      </w:r>
      <w:r>
        <w:t>)</w:t>
      </w:r>
    </w:p>
    <w:p w:rsidR="00074BDB" w:rsidRPr="001D1F15" w:rsidRDefault="00074BDB" w:rsidP="00074BDB">
      <w:pPr>
        <w:jc w:val="both"/>
      </w:pPr>
      <w:r>
        <w:t xml:space="preserve">20) </w:t>
      </w:r>
      <w:r w:rsidRPr="001D1F15">
        <w:t xml:space="preserve">г. Ангарск, </w:t>
      </w:r>
      <w:r>
        <w:t>А квартал</w:t>
      </w:r>
      <w:r w:rsidRPr="001D1F15">
        <w:t xml:space="preserve">, дом </w:t>
      </w:r>
      <w:r>
        <w:t>1</w:t>
      </w:r>
      <w:r w:rsidRPr="001D1F15">
        <w:t xml:space="preserve"> </w:t>
      </w:r>
      <w:r>
        <w:t>(договор управления многоквартирным домом от 18.04.2</w:t>
      </w:r>
      <w:r w:rsidRPr="001D1F15">
        <w:t>0</w:t>
      </w:r>
      <w:r>
        <w:t>12</w:t>
      </w:r>
      <w:r w:rsidRPr="001D1F15">
        <w:t>г.</w:t>
      </w:r>
      <w:r>
        <w:t>)</w:t>
      </w:r>
    </w:p>
    <w:p w:rsidR="00C3760E" w:rsidRDefault="00C3760E" w:rsidP="00C3760E">
      <w:pPr>
        <w:autoSpaceDE w:val="0"/>
        <w:autoSpaceDN w:val="0"/>
        <w:adjustRightInd w:val="0"/>
        <w:jc w:val="both"/>
      </w:pPr>
      <w:r>
        <w:t xml:space="preserve">   Обслуживание многоквартирного дома, расположенного по адресу: г. Ангарск, 10 микрорайон, дом №55 </w:t>
      </w:r>
      <w:r w:rsidRPr="001D1F15">
        <w:t xml:space="preserve">со способом управления </w:t>
      </w:r>
      <w:r>
        <w:t xml:space="preserve">– управление товариществом собственников жилья «Союз», РСП ОАО «ДОСТ» осуществляет </w:t>
      </w:r>
      <w:r w:rsidRPr="001D1F15">
        <w:t>на</w:t>
      </w:r>
      <w:r>
        <w:t xml:space="preserve"> основании </w:t>
      </w:r>
      <w:r w:rsidRPr="001D1F15">
        <w:t>договор</w:t>
      </w:r>
      <w:r>
        <w:t>а</w:t>
      </w:r>
      <w:r w:rsidRPr="001D1F15">
        <w:t xml:space="preserve"> на управление жилищным фондом и организацию технической эксплуатации</w:t>
      </w:r>
      <w:r>
        <w:t xml:space="preserve"> №367/2004-135/05-80/06 от 01.10.2004г.</w:t>
      </w:r>
      <w:bookmarkStart w:id="0" w:name="_GoBack"/>
      <w:bookmarkEnd w:id="0"/>
    </w:p>
    <w:p w:rsidR="00C25FDF" w:rsidRDefault="00476484"/>
    <w:p w:rsidR="00C3760E" w:rsidRDefault="00C3760E"/>
    <w:sectPr w:rsidR="00C3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35"/>
    <w:rsid w:val="00074BDB"/>
    <w:rsid w:val="002E38F1"/>
    <w:rsid w:val="00476484"/>
    <w:rsid w:val="009859AA"/>
    <w:rsid w:val="00AC6135"/>
    <w:rsid w:val="00C3760E"/>
    <w:rsid w:val="00D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IrinaM</dc:creator>
  <cp:keywords/>
  <dc:description/>
  <cp:lastModifiedBy>IrinaM</cp:lastModifiedBy>
  <cp:revision>5</cp:revision>
  <cp:lastPrinted>2015-07-16T00:37:00Z</cp:lastPrinted>
  <dcterms:created xsi:type="dcterms:W3CDTF">2015-07-14T08:27:00Z</dcterms:created>
  <dcterms:modified xsi:type="dcterms:W3CDTF">2015-07-16T01:05:00Z</dcterms:modified>
</cp:coreProperties>
</file>